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9F1F0C"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456104678"/>
                          <w:placeholder>
                            <w:docPart w:val="D2CC48D7700C4FA7B93341410C3941F0"/>
                          </w:placeholder>
                        </w:sdtPr>
                        <w:sdtEndPr/>
                        <w:sdtContent>
                          <w:r w:rsidR="007A4432" w:rsidRPr="004B2915">
                            <w:rPr>
                              <w:rFonts w:ascii="Times New Roman" w:hAnsi="Times New Roman" w:cs="Times New Roman"/>
                              <w:bCs/>
                            </w:rPr>
                            <w:t xml:space="preserve"> </w:t>
                          </w:r>
                          <w:sdt>
                            <w:sdtPr>
                              <w:rPr>
                                <w:rFonts w:ascii="Times New Roman" w:hAnsi="Times New Roman" w:cs="Times New Roman"/>
                                <w:bCs/>
                              </w:rPr>
                              <w:id w:val="636990785"/>
                              <w:placeholder>
                                <w:docPart w:val="450AE723177D493C8B3532A33CC73B45"/>
                              </w:placeholder>
                            </w:sdtPr>
                            <w:sdtEndPr/>
                            <w:sdtContent>
                              <w:sdt>
                                <w:sdtPr>
                                  <w:rPr>
                                    <w:rFonts w:ascii="Times New Roman" w:hAnsi="Times New Roman" w:cs="Times New Roman"/>
                                    <w:bCs/>
                                  </w:rPr>
                                  <w:id w:val="1701433112"/>
                                  <w:placeholder>
                                    <w:docPart w:val="E127EE6D86C34310BE5331B43FAE63EA"/>
                                  </w:placeholder>
                                </w:sdtPr>
                                <w:sdtEndPr/>
                                <w:sdtContent>
                                  <w:sdt>
                                    <w:sdtPr>
                                      <w:rPr>
                                        <w:rFonts w:ascii="Times New Roman" w:hAnsi="Times New Roman" w:cs="Times New Roman"/>
                                        <w:bCs/>
                                      </w:rPr>
                                      <w:id w:val="-530800885"/>
                                      <w:placeholder>
                                        <w:docPart w:val="4A2167241B8D467DB1D9F7988F9E55ED"/>
                                      </w:placeholder>
                                    </w:sdtPr>
                                    <w:sdtEndPr/>
                                    <w:sdtContent>
                                      <w:sdt>
                                        <w:sdtPr>
                                          <w:rPr>
                                            <w:rFonts w:ascii="Times New Roman" w:hAnsi="Times New Roman" w:cs="Times New Roman"/>
                                            <w:bCs/>
                                          </w:rPr>
                                          <w:id w:val="-70504782"/>
                                          <w:placeholder>
                                            <w:docPart w:val="DDE44CAF4AB041CBBF02F93E33C3BCB4"/>
                                          </w:placeholder>
                                        </w:sdtPr>
                                        <w:sdtEndPr/>
                                        <w:sdtContent>
                                          <w:sdt>
                                            <w:sdtPr>
                                              <w:rPr>
                                                <w:rFonts w:ascii="Times New Roman" w:hAnsi="Times New Roman" w:cs="Times New Roman"/>
                                                <w:bCs/>
                                              </w:rPr>
                                              <w:id w:val="1799262662"/>
                                              <w:placeholder>
                                                <w:docPart w:val="DD0B70ECFE5148A9BB6844501CE0529A"/>
                                              </w:placeholder>
                                            </w:sdtPr>
                                            <w:sdtEndPr/>
                                            <w:sdtContent>
                                              <w:r w:rsidR="007A4432">
                                                <w:rPr>
                                                  <w:rFonts w:ascii="Times New Roman" w:hAnsi="Times New Roman" w:cs="Times New Roman"/>
                                                  <w:bCs/>
                                                </w:rPr>
                                                <w:t>Выполнение кадастровых работ по заданию З</w:t>
                                              </w:r>
                                              <w:r w:rsidR="007A4432" w:rsidRPr="001D469A">
                                                <w:rPr>
                                                  <w:rFonts w:ascii="Times New Roman" w:hAnsi="Times New Roman" w:cs="Times New Roman"/>
                                                  <w:bCs/>
                                                </w:rPr>
                                                <w:t>аказчика и передач</w:t>
                                              </w:r>
                                              <w:r w:rsidR="007A4432">
                                                <w:rPr>
                                                  <w:rFonts w:ascii="Times New Roman" w:hAnsi="Times New Roman" w:cs="Times New Roman"/>
                                                  <w:bCs/>
                                                </w:rPr>
                                                <w:t>а</w:t>
                                              </w:r>
                                              <w:r w:rsidR="007A4432" w:rsidRPr="001D469A">
                                                <w:rPr>
                                                  <w:rFonts w:ascii="Times New Roman" w:hAnsi="Times New Roman" w:cs="Times New Roman"/>
                                                  <w:bCs/>
                                                </w:rPr>
                                                <w:t xml:space="preserve"> полученного результата для  нужд </w:t>
                                              </w:r>
                                              <w:r w:rsidR="007A4432">
                                                <w:rPr>
                                                  <w:rFonts w:ascii="Times New Roman" w:hAnsi="Times New Roman" w:cs="Times New Roman"/>
                                                  <w:bCs/>
                                                </w:rPr>
                                                <w:t xml:space="preserve">филиала </w:t>
                                              </w:r>
                                              <w:r w:rsidR="007A4432" w:rsidRPr="001D469A">
                                                <w:rPr>
                                                  <w:rFonts w:ascii="Times New Roman" w:hAnsi="Times New Roman" w:cs="Times New Roman"/>
                                                  <w:bCs/>
                                                </w:rPr>
                                                <w:t>АО «Газпром газораспределение Белгород»</w:t>
                                              </w:r>
                                              <w:r w:rsidR="007A4432">
                                                <w:rPr>
                                                  <w:rFonts w:ascii="Times New Roman" w:hAnsi="Times New Roman" w:cs="Times New Roman"/>
                                                  <w:bCs/>
                                                </w:rPr>
                                                <w:t xml:space="preserve"> в г. </w:t>
                                              </w:r>
                                              <w:r w:rsidR="00FA2B85">
                                                <w:rPr>
                                                  <w:rFonts w:ascii="Times New Roman" w:hAnsi="Times New Roman" w:cs="Times New Roman"/>
                                                  <w:bCs/>
                                                </w:rPr>
                                                <w:t>Валуйки</w:t>
                                              </w:r>
                                            </w:sdtContent>
                                          </w:sdt>
                                        </w:sdtContent>
                                      </w:sdt>
                                    </w:sdtContent>
                                  </w:sdt>
                                  <w:r w:rsidR="007A4432" w:rsidRPr="00F22678">
                                    <w:rPr>
                                      <w:rStyle w:val="a3"/>
                                      <w:rFonts w:ascii="Times New Roman" w:eastAsia="Times New Roman" w:hAnsi="Times New Roman" w:cs="Times New Roman"/>
                                      <w:color w:val="548DD4" w:themeColor="text2" w:themeTint="99"/>
                                      <w:spacing w:val="10"/>
                                    </w:rPr>
                                    <w:t xml:space="preserve"> </w:t>
                                  </w:r>
                                </w:sdtContent>
                              </w:sdt>
                              <w:r w:rsidR="007A4432"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9F1F0C"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sdt>
                                    <w:sdtPr>
                                      <w:rPr>
                                        <w:rFonts w:ascii="Times New Roman" w:hAnsi="Times New Roman" w:cs="Times New Roman"/>
                                        <w:bCs/>
                                      </w:rPr>
                                      <w:id w:val="-789431308"/>
                                      <w:placeholder>
                                        <w:docPart w:val="668565D1D50E4A2BB0686F2D532A95E6"/>
                                      </w:placeholder>
                                    </w:sdtPr>
                                    <w:sdtEndPr/>
                                    <w:sdtContent>
                                      <w:sdt>
                                        <w:sdtPr>
                                          <w:rPr>
                                            <w:rFonts w:ascii="Times New Roman" w:hAnsi="Times New Roman" w:cs="Times New Roman"/>
                                            <w:bCs/>
                                          </w:rPr>
                                          <w:id w:val="-475077935"/>
                                          <w:placeholder>
                                            <w:docPart w:val="F4A02E6FCF524E49B3A3C189495AC03B"/>
                                          </w:placeholder>
                                        </w:sdtPr>
                                        <w:sdtEndPr/>
                                        <w:sdtContent>
                                          <w:sdt>
                                            <w:sdtPr>
                                              <w:rPr>
                                                <w:rFonts w:ascii="Times New Roman" w:hAnsi="Times New Roman" w:cs="Times New Roman"/>
                                                <w:bCs/>
                                              </w:rPr>
                                              <w:id w:val="-1525079062"/>
                                              <w:placeholder>
                                                <w:docPart w:val="9439B982CEC24D12853925C7263FD0C0"/>
                                              </w:placeholder>
                                            </w:sdtPr>
                                            <w:sdtEndPr/>
                                            <w:sdtContent>
                                              <w:r w:rsidR="007A4432">
                                                <w:rPr>
                                                  <w:rFonts w:ascii="Times New Roman" w:hAnsi="Times New Roman" w:cs="Times New Roman"/>
                                                  <w:bCs/>
                                                </w:rPr>
                                                <w:t>Кадастровые работы</w:t>
                                              </w:r>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9F1F0C"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477764885"/>
                                              <w:placeholder>
                                                <w:docPart w:val="CDA4567856304A33B0945F98FB281CD0"/>
                                              </w:placeholder>
                                            </w:sdtPr>
                                            <w:sdtEndPr/>
                                            <w:sdtContent>
                                              <w:sdt>
                                                <w:sdtPr>
                                                  <w:rPr>
                                                    <w:rFonts w:ascii="Times New Roman" w:hAnsi="Times New Roman" w:cs="Times New Roman"/>
                                                    <w:bCs/>
                                                  </w:rPr>
                                                  <w:id w:val="-1167168280"/>
                                                  <w:placeholder>
                                                    <w:docPart w:val="2D67C83680AB4BF88A3332CDDA0D0127"/>
                                                  </w:placeholder>
                                                </w:sdtPr>
                                                <w:sdtEndPr/>
                                                <w:sdtContent>
                                                  <w:sdt>
                                                    <w:sdtPr>
                                                      <w:rPr>
                                                        <w:rFonts w:ascii="Times New Roman" w:hAnsi="Times New Roman" w:cs="Times New Roman"/>
                                                        <w:bCs/>
                                                      </w:rPr>
                                                      <w:id w:val="1414207701"/>
                                                      <w:placeholder>
                                                        <w:docPart w:val="C562BCF03900400390387C49FF4695E9"/>
                                                      </w:placeholder>
                                                    </w:sdtPr>
                                                    <w:sdtEndPr/>
                                                    <w:sdtContent>
                                                      <w:r w:rsidR="007A4432" w:rsidRPr="001D469A">
                                                        <w:rPr>
                                                          <w:rFonts w:ascii="Times New Roman" w:hAnsi="Times New Roman" w:cs="Times New Roman"/>
                                                          <w:bCs/>
                                                        </w:rPr>
                                                        <w:t>Построенные объекты газификации (газовые сети)</w:t>
                                                      </w:r>
                                                    </w:sdtContent>
                                                  </w:sdt>
                                                </w:sdtContent>
                                              </w:sdt>
                                            </w:sdtContent>
                                          </w:sdt>
                                          <w:r w:rsidR="007A4432">
                                            <w:rPr>
                                              <w:rFonts w:ascii="Times New Roman" w:hAnsi="Times New Roman" w:cs="Times New Roman"/>
                                              <w:bCs/>
                                            </w:rPr>
                                            <w:t xml:space="preserve">, расположенные в зоне обслуживания </w:t>
                                          </w:r>
                                          <w:r w:rsidR="007A4432" w:rsidRPr="00D37216">
                                            <w:rPr>
                                              <w:rFonts w:ascii="Times New Roman" w:hAnsi="Times New Roman" w:cs="Times New Roman"/>
                                              <w:bCs/>
                                            </w:rPr>
                                            <w:t xml:space="preserve">филиала АО «Газпром газораспределение Белгород» в г. </w:t>
                                          </w:r>
                                          <w:r w:rsidR="00FA2B85">
                                            <w:rPr>
                                              <w:rFonts w:ascii="Times New Roman" w:hAnsi="Times New Roman" w:cs="Times New Roman"/>
                                              <w:bCs/>
                                            </w:rPr>
                                            <w:t>Валуйки</w:t>
                                          </w:r>
                                          <w:r w:rsidR="007A4432">
                                            <w:rPr>
                                              <w:rFonts w:ascii="Times New Roman" w:hAnsi="Times New Roman" w:cs="Times New Roman"/>
                                              <w:bCs/>
                                            </w:rPr>
                                            <w:t xml:space="preserve"> – </w:t>
                                          </w:r>
                                          <w:sdt>
                                            <w:sdtPr>
                                              <w:rPr>
                                                <w:rFonts w:ascii="Times New Roman" w:hAnsi="Times New Roman" w:cs="Times New Roman"/>
                                                <w:bCs/>
                                              </w:rPr>
                                              <w:id w:val="-638952023"/>
                                              <w:placeholder>
                                                <w:docPart w:val="F924DB99E03F4D70BEC0B4FB60F61216"/>
                                              </w:placeholder>
                                            </w:sdtPr>
                                            <w:sdtEndPr/>
                                            <w:sdtContent>
                                              <w:proofErr w:type="spellStart"/>
                                              <w:r w:rsidR="00FA2B85">
                                                <w:rPr>
                                                  <w:rFonts w:ascii="Times New Roman" w:hAnsi="Times New Roman" w:cs="Times New Roman"/>
                                                  <w:bCs/>
                                                </w:rPr>
                                                <w:t>Валуйский</w:t>
                                              </w:r>
                                              <w:proofErr w:type="spellEnd"/>
                                              <w:r w:rsidR="007A4432">
                                                <w:rPr>
                                                  <w:rFonts w:ascii="Times New Roman" w:hAnsi="Times New Roman" w:cs="Times New Roman"/>
                                                  <w:bCs/>
                                                </w:rPr>
                                                <w:t xml:space="preserve">, </w:t>
                                              </w:r>
                                              <w:proofErr w:type="spellStart"/>
                                              <w:r w:rsidR="00FA2B85">
                                                <w:rPr>
                                                  <w:rFonts w:ascii="Times New Roman" w:hAnsi="Times New Roman" w:cs="Times New Roman"/>
                                                  <w:bCs/>
                                                </w:rPr>
                                                <w:t>Вейделевский</w:t>
                                              </w:r>
                                              <w:proofErr w:type="spellEnd"/>
                                              <w:r w:rsidR="007A4432">
                                                <w:rPr>
                                                  <w:rFonts w:ascii="Times New Roman" w:hAnsi="Times New Roman" w:cs="Times New Roman"/>
                                                  <w:bCs/>
                                                </w:rPr>
                                                <w:t xml:space="preserve">, </w:t>
                                              </w:r>
                                              <w:proofErr w:type="spellStart"/>
                                              <w:r w:rsidR="00FA2B85">
                                                <w:rPr>
                                                  <w:rFonts w:ascii="Times New Roman" w:hAnsi="Times New Roman" w:cs="Times New Roman"/>
                                                  <w:bCs/>
                                                </w:rPr>
                                                <w:t>Волоконовский</w:t>
                                              </w:r>
                                              <w:proofErr w:type="spellEnd"/>
                                              <w:r w:rsidR="007A4432">
                                                <w:rPr>
                                                  <w:rFonts w:ascii="Times New Roman" w:hAnsi="Times New Roman" w:cs="Times New Roman"/>
                                                  <w:bCs/>
                                                </w:rPr>
                                                <w:t xml:space="preserve">, </w:t>
                                              </w:r>
                                              <w:r w:rsidR="00FA2B85">
                                                <w:rPr>
                                                  <w:rFonts w:ascii="Times New Roman" w:hAnsi="Times New Roman" w:cs="Times New Roman"/>
                                                  <w:bCs/>
                                                </w:rPr>
                                                <w:t>Красногвардейский</w:t>
                                              </w:r>
                                              <w:r w:rsidR="007A4432">
                                                <w:rPr>
                                                  <w:rFonts w:ascii="Times New Roman" w:hAnsi="Times New Roman" w:cs="Times New Roman"/>
                                                  <w:bCs/>
                                                </w:rPr>
                                                <w:t xml:space="preserve">, </w:t>
                                              </w:r>
                                              <w:r w:rsidR="00FA2B85">
                                                <w:rPr>
                                                  <w:rFonts w:ascii="Times New Roman" w:hAnsi="Times New Roman" w:cs="Times New Roman"/>
                                                  <w:bCs/>
                                                </w:rPr>
                                                <w:t xml:space="preserve">Алексеевский, </w:t>
                                              </w:r>
                                              <w:proofErr w:type="spellStart"/>
                                              <w:r w:rsidR="00FA2B85">
                                                <w:rPr>
                                                  <w:rFonts w:ascii="Times New Roman" w:hAnsi="Times New Roman" w:cs="Times New Roman"/>
                                                  <w:bCs/>
                                                </w:rPr>
                                                <w:t>Ровеньской</w:t>
                                              </w:r>
                                              <w:proofErr w:type="spellEnd"/>
                                              <w:r w:rsidR="004370E3">
                                                <w:rPr>
                                                  <w:rFonts w:ascii="Times New Roman" w:hAnsi="Times New Roman" w:cs="Times New Roman"/>
                                                  <w:bCs/>
                                                </w:rPr>
                                                <w:t xml:space="preserve"> </w:t>
                                              </w:r>
                                              <w:r w:rsidR="007A4432">
                                                <w:rPr>
                                                  <w:rFonts w:ascii="Times New Roman" w:hAnsi="Times New Roman" w:cs="Times New Roman"/>
                                                  <w:bCs/>
                                                </w:rPr>
                                                <w:t>районы Белгородской области</w:t>
                                              </w:r>
                                            </w:sdtContent>
                                          </w:sdt>
                                          <w:r w:rsidR="00FA2B85">
                                            <w:rPr>
                                              <w:rFonts w:ascii="Times New Roman" w:hAnsi="Times New Roman" w:cs="Times New Roman"/>
                                              <w:bCs/>
                                            </w:rPr>
                                            <w:t>, общей протяженностью 47</w:t>
                                          </w:r>
                                          <w:r w:rsidR="007A4432">
                                            <w:rPr>
                                              <w:rFonts w:ascii="Times New Roman" w:hAnsi="Times New Roman" w:cs="Times New Roman"/>
                                              <w:bCs/>
                                            </w:rPr>
                                            <w:t xml:space="preserve"> км.</w:t>
                                          </w:r>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9F1F0C"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9F1F0C"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9F1F0C"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9F1F0C"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9F1F0C"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7A4432" w:rsidRPr="001B250D" w:rsidTr="008165A3">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Pr>
                        <w:rFonts w:ascii="Times New Roman" w:hAnsi="Times New Roman" w:cs="Times New Roman"/>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853" w:rsidRDefault="007A4432" w:rsidP="008165A3">
                    <w:pPr>
                      <w:spacing w:after="0" w:line="240" w:lineRule="auto"/>
                      <w:jc w:val="center"/>
                      <w:rPr>
                        <w:rFonts w:ascii="Times New Roman" w:hAnsi="Times New Roman" w:cs="Times New Roman"/>
                      </w:rPr>
                    </w:pPr>
                    <w:r w:rsidRPr="001B250D">
                      <w:rPr>
                        <w:rFonts w:ascii="Times New Roman" w:hAnsi="Times New Roman" w:cs="Times New Roman"/>
                      </w:rPr>
                      <w:t xml:space="preserve">Участник закупки - юридическое лицо – предоставляет копии заключенных трудовых договоров (не менее  чем на двух кадастровых инженеров), подтверждающих их наличие в штате Участника закупки, а также копии свидетельств и (или) </w:t>
                    </w:r>
                    <w:r w:rsidRPr="001B250D">
                      <w:rPr>
                        <w:rFonts w:ascii="Times New Roman" w:hAnsi="Times New Roman" w:cs="Times New Roman"/>
                      </w:rPr>
                      <w:lastRenderedPageBreak/>
                      <w:t>иных документов, подтверждающих, что кадастровые инженеры являются членами саморегулируемой организации кадастровых инженеров.</w:t>
                    </w:r>
                    <w:r w:rsidR="002E4853">
                      <w:rPr>
                        <w:rFonts w:ascii="Times New Roman" w:hAnsi="Times New Roman" w:cs="Times New Roman"/>
                      </w:rPr>
                      <w:t xml:space="preserve"> </w:t>
                    </w:r>
                  </w:p>
                  <w:p w:rsidR="007A4432" w:rsidRDefault="002E4853" w:rsidP="008165A3">
                    <w:pPr>
                      <w:spacing w:after="0" w:line="240" w:lineRule="auto"/>
                      <w:jc w:val="center"/>
                      <w:rPr>
                        <w:rFonts w:ascii="Times New Roman" w:hAnsi="Times New Roman" w:cs="Times New Roman"/>
                      </w:rPr>
                    </w:pPr>
                    <w:r w:rsidRPr="001B250D">
                      <w:rPr>
                        <w:rFonts w:ascii="Times New Roman" w:hAnsi="Times New Roman" w:cs="Times New Roman"/>
                      </w:rPr>
                      <w:t>Участник закупк</w:t>
                    </w:r>
                    <w:proofErr w:type="gramStart"/>
                    <w:r w:rsidRPr="001B250D">
                      <w:rPr>
                        <w:rFonts w:ascii="Times New Roman" w:hAnsi="Times New Roman" w:cs="Times New Roman"/>
                      </w:rPr>
                      <w:t>и-</w:t>
                    </w:r>
                    <w:proofErr w:type="gramEnd"/>
                    <w:r w:rsidRPr="001B250D">
                      <w:rPr>
                        <w:rFonts w:ascii="Times New Roman" w:hAnsi="Times New Roman" w:cs="Times New Roman"/>
                      </w:rPr>
                      <w:t xml:space="preserve">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и(или) иных документов, подтверждающих, что кадастровый инженер является членом саморегулируемой организации кадастровых инженеров.</w:t>
                    </w:r>
                  </w:p>
                  <w:p w:rsidR="002E4853" w:rsidRPr="001B250D" w:rsidRDefault="002E4853" w:rsidP="008165A3">
                    <w:pPr>
                      <w:spacing w:after="0" w:line="240" w:lineRule="auto"/>
                      <w:jc w:val="center"/>
                      <w:rPr>
                        <w:rFonts w:ascii="Times New Roman" w:hAnsi="Times New Roman" w:cs="Times New Roman"/>
                      </w:rPr>
                    </w:pPr>
                  </w:p>
                </w:tc>
              </w:tr>
              <w:tr w:rsidR="007A4432" w:rsidRPr="001B250D" w:rsidTr="008165A3">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9F1F0C" w:rsidP="00B06E55">
              <w:pPr>
                <w:spacing w:after="0" w:line="240" w:lineRule="auto"/>
                <w:ind w:left="792"/>
                <w:rPr>
                  <w:rFonts w:ascii="Times New Roman" w:hAnsi="Times New Roman" w:cs="Times New Roman"/>
                  <w:b/>
                  <w:bCs/>
                </w:rPr>
              </w:pPr>
            </w:p>
          </w:sdtContent>
        </w:sdt>
        <w:p w:rsidR="00B06E55" w:rsidRDefault="009F1F0C"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827094130"/>
                <w:placeholder>
                  <w:docPart w:val="D9607931E16E4E1AA5555ED04F04903B"/>
                </w:placeholder>
              </w:sdtPr>
              <w:sdtEndPr/>
              <w:sdtContent>
                <w:sdt>
                  <w:sdtPr>
                    <w:rPr>
                      <w:rFonts w:ascii="Times New Roman" w:hAnsi="Times New Roman" w:cs="Times New Roman"/>
                      <w:bCs/>
                    </w:rPr>
                    <w:id w:val="-255827904"/>
                    <w:placeholder>
                      <w:docPart w:val="BF1904A0F9A24254AB4B684B287035BD"/>
                    </w:placeholder>
                  </w:sdtPr>
                  <w:sdtEndPr/>
                  <w:sdtContent>
                    <w:p w:rsidR="007A4432" w:rsidRPr="001D469A" w:rsidRDefault="007A4432" w:rsidP="007A4432">
                      <w:pPr>
                        <w:spacing w:after="0" w:line="240" w:lineRule="auto"/>
                        <w:ind w:left="360"/>
                        <w:rPr>
                          <w:rFonts w:ascii="Times New Roman" w:hAnsi="Times New Roman" w:cs="Times New Roman"/>
                          <w:bCs/>
                        </w:rPr>
                      </w:pPr>
                      <w:r>
                        <w:rPr>
                          <w:rFonts w:ascii="Times New Roman" w:hAnsi="Times New Roman" w:cs="Times New Roman"/>
                          <w:bCs/>
                        </w:rPr>
                        <w:t xml:space="preserve">1. </w:t>
                      </w:r>
                      <w:r w:rsidRPr="001D469A">
                        <w:rPr>
                          <w:rFonts w:ascii="Times New Roman" w:hAnsi="Times New Roman" w:cs="Times New Roman"/>
                          <w:bCs/>
                        </w:rPr>
                        <w:t>Срок выполнения работ по изготовлению технического плана</w:t>
                      </w:r>
                      <w:r>
                        <w:rPr>
                          <w:rFonts w:ascii="Times New Roman" w:hAnsi="Times New Roman" w:cs="Times New Roman"/>
                          <w:bCs/>
                        </w:rPr>
                        <w:t>, карта (плана) по описанию местоположения границ охранных зон</w:t>
                      </w:r>
                      <w:r w:rsidRPr="001D469A">
                        <w:rPr>
                          <w:rFonts w:ascii="Times New Roman" w:hAnsi="Times New Roman" w:cs="Times New Roman"/>
                          <w:bCs/>
                        </w:rPr>
                        <w:t xml:space="preserve"> для нужд</w:t>
                      </w:r>
                      <w:r>
                        <w:rPr>
                          <w:rFonts w:ascii="Times New Roman" w:hAnsi="Times New Roman" w:cs="Times New Roman"/>
                          <w:bCs/>
                        </w:rPr>
                        <w:t xml:space="preserve"> филиала</w:t>
                      </w:r>
                      <w:r w:rsidRPr="001D469A">
                        <w:rPr>
                          <w:rFonts w:ascii="Times New Roman" w:hAnsi="Times New Roman" w:cs="Times New Roman"/>
                          <w:bCs/>
                        </w:rPr>
                        <w:t xml:space="preserve"> по каждой заявке: минимальный - 20 календарных дней, максимальный - 35 календарных дней от даты получения Исполнителем Заявки от Заказчика  с точным указанием протяженности газопровода в километрах и </w:t>
                      </w:r>
                      <w:r>
                        <w:rPr>
                          <w:rFonts w:ascii="Times New Roman" w:hAnsi="Times New Roman" w:cs="Times New Roman"/>
                          <w:bCs/>
                        </w:rPr>
                        <w:t xml:space="preserve">приложенной к ней </w:t>
                      </w:r>
                      <w:r w:rsidRPr="001D469A">
                        <w:rPr>
                          <w:rFonts w:ascii="Times New Roman" w:hAnsi="Times New Roman" w:cs="Times New Roman"/>
                          <w:bCs/>
                        </w:rPr>
                        <w:t xml:space="preserve">исходной документации. Последняя заявка не может быть выставлена позднее 330 календарного дня с момента подписания Договора обеими сторонами. </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2.</w:t>
                      </w:r>
                      <w:r w:rsidRPr="001D469A">
                        <w:rPr>
                          <w:rFonts w:ascii="Times New Roman" w:hAnsi="Times New Roman" w:cs="Times New Roman"/>
                          <w:bCs/>
                        </w:rPr>
                        <w:tab/>
                        <w:t>Исполнитель приступает к работе в течени</w:t>
                      </w:r>
                      <w:proofErr w:type="gramStart"/>
                      <w:r w:rsidRPr="001D469A">
                        <w:rPr>
                          <w:rFonts w:ascii="Times New Roman" w:hAnsi="Times New Roman" w:cs="Times New Roman"/>
                          <w:bCs/>
                        </w:rPr>
                        <w:t>и</w:t>
                      </w:r>
                      <w:proofErr w:type="gramEnd"/>
                      <w:r w:rsidRPr="001D469A">
                        <w:rPr>
                          <w:rFonts w:ascii="Times New Roman" w:hAnsi="Times New Roman" w:cs="Times New Roman"/>
                          <w:bCs/>
                        </w:rPr>
                        <w:t xml:space="preserve"> 3-х</w:t>
                      </w:r>
                      <w:r>
                        <w:rPr>
                          <w:rFonts w:ascii="Times New Roman" w:hAnsi="Times New Roman" w:cs="Times New Roman"/>
                          <w:bCs/>
                        </w:rPr>
                        <w:t xml:space="preserve"> календарных</w:t>
                      </w:r>
                      <w:r w:rsidRPr="001D469A">
                        <w:rPr>
                          <w:rFonts w:ascii="Times New Roman" w:hAnsi="Times New Roman" w:cs="Times New Roman"/>
                          <w:bCs/>
                        </w:rPr>
                        <w:t xml:space="preserve"> дней от даты получения Заявки.</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3.</w:t>
                      </w:r>
                      <w:r w:rsidRPr="001D469A">
                        <w:rPr>
                          <w:rFonts w:ascii="Times New Roman" w:hAnsi="Times New Roman" w:cs="Times New Roman"/>
                          <w:bCs/>
                        </w:rPr>
                        <w:tab/>
                      </w:r>
                      <w:proofErr w:type="gramStart"/>
                      <w:r w:rsidRPr="001D469A">
                        <w:rPr>
                          <w:rFonts w:ascii="Times New Roman" w:hAnsi="Times New Roman" w:cs="Times New Roman"/>
                          <w:bCs/>
                        </w:rPr>
                        <w:t>Исполнителю необходимо</w:t>
                      </w:r>
                      <w:r>
                        <w:rPr>
                          <w:rFonts w:ascii="Times New Roman" w:hAnsi="Times New Roman" w:cs="Times New Roman"/>
                          <w:bCs/>
                        </w:rPr>
                        <w:t xml:space="preserve"> выполнить кадастровые работы  и передать полученный результат Заказчику, соответственно </w:t>
                      </w:r>
                      <w:r w:rsidRPr="001D469A">
                        <w:rPr>
                          <w:rFonts w:ascii="Times New Roman" w:hAnsi="Times New Roman" w:cs="Times New Roman"/>
                          <w:bCs/>
                        </w:rPr>
                        <w:t>изготовить технический план</w:t>
                      </w:r>
                      <w:r>
                        <w:rPr>
                          <w:rFonts w:ascii="Times New Roman" w:hAnsi="Times New Roman" w:cs="Times New Roman"/>
                          <w:bCs/>
                        </w:rPr>
                        <w:t>, изготовить и согласовать карту (план)</w:t>
                      </w:r>
                      <w:r w:rsidRPr="001D469A">
                        <w:rPr>
                          <w:rFonts w:ascii="Times New Roman" w:hAnsi="Times New Roman" w:cs="Times New Roman"/>
                          <w:bCs/>
                        </w:rPr>
                        <w:t xml:space="preserve"> </w:t>
                      </w:r>
                      <w:r w:rsidRPr="00B06669">
                        <w:rPr>
                          <w:rFonts w:ascii="Times New Roman" w:hAnsi="Times New Roman" w:cs="Times New Roman"/>
                          <w:bCs/>
                        </w:rPr>
                        <w:t>по описанию местоположения границ охранных зон</w:t>
                      </w:r>
                      <w:r>
                        <w:rPr>
                          <w:rFonts w:ascii="Times New Roman" w:hAnsi="Times New Roman" w:cs="Times New Roman"/>
                          <w:bCs/>
                        </w:rPr>
                        <w:t xml:space="preserve"> </w:t>
                      </w:r>
                      <w:r w:rsidRPr="001D469A">
                        <w:rPr>
                          <w:rFonts w:ascii="Times New Roman" w:hAnsi="Times New Roman" w:cs="Times New Roman"/>
                          <w:bCs/>
                        </w:rPr>
                        <w:t xml:space="preserve">на каждый объект недвижимого имущества, выполненные </w:t>
                      </w:r>
                      <w:r>
                        <w:rPr>
                          <w:rFonts w:ascii="Times New Roman" w:hAnsi="Times New Roman" w:cs="Times New Roman"/>
                          <w:bCs/>
                        </w:rPr>
                        <w:t xml:space="preserve">в местной системе координат (МСК-31) с указанием границ земельных участков собственников, которые попадают (полностью или частично) в границы охранных зон, </w:t>
                      </w:r>
                      <w:r w:rsidRPr="001D469A">
                        <w:rPr>
                          <w:rFonts w:ascii="Times New Roman" w:hAnsi="Times New Roman" w:cs="Times New Roman"/>
                          <w:bCs/>
                        </w:rPr>
                        <w:t>на бумажном носителе</w:t>
                      </w:r>
                      <w:r>
                        <w:rPr>
                          <w:rFonts w:ascii="Times New Roman" w:hAnsi="Times New Roman" w:cs="Times New Roman"/>
                          <w:bCs/>
                        </w:rPr>
                        <w:t xml:space="preserve"> и в электронном виде (в виде</w:t>
                      </w:r>
                      <w:proofErr w:type="gramEnd"/>
                      <w:r>
                        <w:rPr>
                          <w:rFonts w:ascii="Times New Roman" w:hAnsi="Times New Roman" w:cs="Times New Roman"/>
                          <w:bCs/>
                        </w:rPr>
                        <w:t xml:space="preserve"> электронного документа, сформированного в формате </w:t>
                      </w:r>
                      <w:r>
                        <w:rPr>
                          <w:rFonts w:ascii="Times New Roman" w:hAnsi="Times New Roman" w:cs="Times New Roman"/>
                          <w:bCs/>
                          <w:lang w:val="en-US"/>
                        </w:rPr>
                        <w:t>XML</w:t>
                      </w:r>
                      <w:r>
                        <w:rPr>
                          <w:rFonts w:ascii="Times New Roman" w:hAnsi="Times New Roman" w:cs="Times New Roman"/>
                          <w:bCs/>
                        </w:rPr>
                        <w:t>)</w:t>
                      </w:r>
                      <w:r w:rsidRPr="001D469A">
                        <w:rPr>
                          <w:rFonts w:ascii="Times New Roman" w:hAnsi="Times New Roman" w:cs="Times New Roman"/>
                          <w:bCs/>
                        </w:rPr>
                        <w:t>, оформленными в соответствии с д</w:t>
                      </w:r>
                      <w:r>
                        <w:rPr>
                          <w:rFonts w:ascii="Times New Roman" w:hAnsi="Times New Roman" w:cs="Times New Roman"/>
                          <w:bCs/>
                        </w:rPr>
                        <w:t>ействующими нормами и правилами, законодательством.</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4. Исходная документация, предоставляемая Заказчиком, необходимая Исполнителю для выполнения работ:</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 xml:space="preserve">    - сварочная схема на газопровод</w:t>
                      </w:r>
                    </w:p>
                    <w:p w:rsidR="007A4432"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 xml:space="preserve">    - акт приемки законченного строительством объекта газораспределительной системы</w:t>
                      </w:r>
                    </w:p>
                    <w:sdt>
                      <w:sdtPr>
                        <w:rPr>
                          <w:rFonts w:ascii="Times New Roman" w:hAnsi="Times New Roman" w:cs="Times New Roman"/>
                          <w:bCs/>
                        </w:rPr>
                        <w:id w:val="-881021247"/>
                        <w:placeholder>
                          <w:docPart w:val="5632BF7AEAD34426B8C0E49CDC61C8FC"/>
                        </w:placeholder>
                      </w:sdtPr>
                      <w:sdtEndPr/>
                      <w:sdtContent>
                        <w:sdt>
                          <w:sdtPr>
                            <w:rPr>
                              <w:rFonts w:ascii="Times New Roman" w:hAnsi="Times New Roman" w:cs="Times New Roman"/>
                              <w:bCs/>
                            </w:rPr>
                            <w:id w:val="-2143720472"/>
                            <w:placeholder>
                              <w:docPart w:val="1BAAF72991E54321948B0B9B1FCD7613"/>
                            </w:placeholder>
                          </w:sdtPr>
                          <w:sdtEndPr/>
                          <w:sdtContent>
                            <w:p w:rsidR="007A4432" w:rsidRDefault="007A4432" w:rsidP="007A4432">
                              <w:pPr>
                                <w:rPr>
                                  <w:rFonts w:ascii="Times New Roman" w:hAnsi="Times New Roman" w:cs="Times New Roman"/>
                                  <w:bCs/>
                                </w:rPr>
                              </w:pPr>
                              <w:r>
                                <w:rPr>
                                  <w:rFonts w:ascii="Times New Roman" w:hAnsi="Times New Roman" w:cs="Times New Roman"/>
                                  <w:bCs/>
                                </w:rPr>
                                <w:t xml:space="preserve">      5. </w:t>
                              </w:r>
                              <w:r w:rsidRPr="001D469A">
                                <w:rPr>
                                  <w:rFonts w:ascii="Times New Roman" w:hAnsi="Times New Roman" w:cs="Times New Roman"/>
                                  <w:bCs/>
                                </w:rPr>
                                <w:t xml:space="preserve">По завершении работ по каждому объекту Подрядчик предоставляет Заказчику </w:t>
                              </w:r>
                              <w:r>
                                <w:rPr>
                                  <w:rFonts w:ascii="Times New Roman" w:hAnsi="Times New Roman" w:cs="Times New Roman"/>
                                  <w:bCs/>
                                </w:rPr>
                                <w:t>всю</w:t>
                              </w:r>
                              <w:r w:rsidRPr="001D469A">
                                <w:rPr>
                                  <w:rFonts w:ascii="Times New Roman" w:hAnsi="Times New Roman" w:cs="Times New Roman"/>
                                  <w:bCs/>
                                </w:rPr>
                                <w:t xml:space="preserve"> документацию по акту приема-передачи в течение 3 (трех) календарных дней от даты завершения работ, а также </w:t>
                              </w:r>
                              <w:r>
                                <w:rPr>
                                  <w:rFonts w:ascii="Times New Roman" w:hAnsi="Times New Roman" w:cs="Times New Roman"/>
                                  <w:bCs/>
                                </w:rPr>
                                <w:t>п</w:t>
                              </w:r>
                              <w:r w:rsidRPr="001D469A">
                                <w:rPr>
                                  <w:rFonts w:ascii="Times New Roman" w:hAnsi="Times New Roman" w:cs="Times New Roman"/>
                                  <w:bCs/>
                                </w:rPr>
                                <w:t>одписанный Подрядчиком и заверенный печатью акт приема-передачи выполненных работ в 2-х экземплярах.</w:t>
                              </w:r>
                              <w:r>
                                <w:rPr>
                                  <w:rFonts w:ascii="Times New Roman" w:hAnsi="Times New Roman" w:cs="Times New Roman"/>
                                  <w:bCs/>
                                </w:rPr>
                                <w:t xml:space="preserve"> </w:t>
                              </w:r>
                              <w:proofErr w:type="gramStart"/>
                              <w:r>
                                <w:rPr>
                                  <w:rFonts w:ascii="Times New Roman" w:hAnsi="Times New Roman" w:cs="Times New Roman"/>
                                  <w:bCs/>
                                </w:rPr>
                                <w:t xml:space="preserve">Результатом работ является подготовка технического плана в количестве 2-х (двух) экземпляров, карта (планы) по описанию местоположения границ охранных зон газораспределительных сетей и сооружений в </w:t>
                              </w:r>
                              <w:r w:rsidRPr="00B06669">
                                <w:rPr>
                                  <w:rFonts w:ascii="Times New Roman" w:hAnsi="Times New Roman" w:cs="Times New Roman"/>
                                  <w:bCs/>
                                </w:rPr>
                                <w:t>количестве 2-х (двух) экземпляров</w:t>
                              </w:r>
                              <w:r>
                                <w:rPr>
                                  <w:rFonts w:ascii="Times New Roman" w:hAnsi="Times New Roman" w:cs="Times New Roman"/>
                                  <w:bCs/>
                                </w:rPr>
                                <w:t xml:space="preserve">, данные об охранных зонах: графическая </w:t>
                              </w:r>
                              <w:r w:rsidRPr="00B06669">
                                <w:rPr>
                                  <w:rFonts w:ascii="Times New Roman" w:hAnsi="Times New Roman" w:cs="Times New Roman"/>
                                  <w:bCs/>
                                </w:rPr>
                                <w:t xml:space="preserve">информация </w:t>
                              </w:r>
                              <w:proofErr w:type="spellStart"/>
                              <w:r w:rsidRPr="00B06669">
                                <w:rPr>
                                  <w:rFonts w:ascii="Times New Roman" w:hAnsi="Times New Roman" w:cs="Times New Roman"/>
                                  <w:bCs/>
                                </w:rPr>
                                <w:t>MapInfo</w:t>
                              </w:r>
                              <w:proofErr w:type="spellEnd"/>
                              <w:r w:rsidRPr="00B06669">
                                <w:rPr>
                                  <w:rFonts w:ascii="Times New Roman" w:hAnsi="Times New Roman" w:cs="Times New Roman"/>
                                  <w:bCs/>
                                </w:rPr>
                                <w:t xml:space="preserve"> или (</w:t>
                              </w:r>
                              <w:proofErr w:type="spellStart"/>
                              <w:r w:rsidRPr="00B06669">
                                <w:rPr>
                                  <w:rFonts w:ascii="Times New Roman" w:hAnsi="Times New Roman" w:cs="Times New Roman"/>
                                  <w:bCs/>
                                </w:rPr>
                                <w:t>AutoCad</w:t>
                              </w:r>
                              <w:proofErr w:type="spellEnd"/>
                              <w:r w:rsidRPr="00B06669">
                                <w:rPr>
                                  <w:rFonts w:ascii="Times New Roman" w:hAnsi="Times New Roman" w:cs="Times New Roman"/>
                                  <w:bCs/>
                                </w:rPr>
                                <w:t xml:space="preserve">) с </w:t>
                              </w:r>
                              <w:proofErr w:type="spellStart"/>
                              <w:r w:rsidRPr="00B06669">
                                <w:rPr>
                                  <w:rFonts w:ascii="Times New Roman" w:hAnsi="Times New Roman" w:cs="Times New Roman"/>
                                  <w:bCs/>
                                </w:rPr>
                                <w:t>пообъектной</w:t>
                              </w:r>
                              <w:proofErr w:type="spellEnd"/>
                              <w:r w:rsidRPr="00B06669">
                                <w:rPr>
                                  <w:rFonts w:ascii="Times New Roman" w:hAnsi="Times New Roman" w:cs="Times New Roman"/>
                                  <w:bCs/>
                                </w:rPr>
                                <w:t xml:space="preserve"> привязкой семантики и в виде файлов в формате XML, созданных с использованием XML-схем, - на DVD носителях.</w:t>
                              </w:r>
                              <w:proofErr w:type="gramEnd"/>
                            </w:p>
                            <w:p w:rsidR="007A4432" w:rsidRPr="001D469A" w:rsidRDefault="007A4432" w:rsidP="007A4432">
                              <w:pPr>
                                <w:rPr>
                                  <w:rFonts w:ascii="Times New Roman" w:hAnsi="Times New Roman" w:cs="Times New Roman"/>
                                  <w:bCs/>
                                </w:rPr>
                              </w:pPr>
                              <w:r>
                                <w:rPr>
                                  <w:rFonts w:ascii="Times New Roman" w:hAnsi="Times New Roman" w:cs="Times New Roman"/>
                                  <w:bCs/>
                                </w:rPr>
                                <w:t xml:space="preserve">      6. </w:t>
                              </w:r>
                              <w:r w:rsidRPr="001D469A">
                                <w:rPr>
                                  <w:rFonts w:ascii="Times New Roman" w:hAnsi="Times New Roman" w:cs="Times New Roman"/>
                                  <w:bCs/>
                                </w:rPr>
                                <w:t>Заказчик обязан ознакомиться с техническ</w:t>
                              </w:r>
                              <w:r>
                                <w:rPr>
                                  <w:rFonts w:ascii="Times New Roman" w:hAnsi="Times New Roman" w:cs="Times New Roman"/>
                                  <w:bCs/>
                                </w:rPr>
                                <w:t>им</w:t>
                              </w:r>
                              <w:r w:rsidRPr="001D469A">
                                <w:rPr>
                                  <w:rFonts w:ascii="Times New Roman" w:hAnsi="Times New Roman" w:cs="Times New Roman"/>
                                  <w:bCs/>
                                </w:rPr>
                                <w:t xml:space="preserve"> </w:t>
                              </w:r>
                              <w:r>
                                <w:rPr>
                                  <w:rFonts w:ascii="Times New Roman" w:hAnsi="Times New Roman" w:cs="Times New Roman"/>
                                  <w:bCs/>
                                </w:rPr>
                                <w:t>планом, картой (планом)</w:t>
                              </w:r>
                              <w:r w:rsidRPr="001D469A">
                                <w:rPr>
                                  <w:rFonts w:ascii="Times New Roman" w:hAnsi="Times New Roman" w:cs="Times New Roman"/>
                                  <w:bCs/>
                                </w:rPr>
                                <w:t xml:space="preserve"> на предмет ее соответствия условиям настоящего Договора. После ознакомления и установления соответствия ее условиям настоящего Договора Заказчик </w:t>
                              </w:r>
                              <w:r>
                                <w:rPr>
                                  <w:rFonts w:ascii="Times New Roman" w:hAnsi="Times New Roman" w:cs="Times New Roman"/>
                                  <w:bCs/>
                                </w:rPr>
                                <w:t>подписывает акт приема-передачи</w:t>
                              </w:r>
                              <w:r w:rsidRPr="001D469A">
                                <w:rPr>
                                  <w:rFonts w:ascii="Times New Roman" w:hAnsi="Times New Roman" w:cs="Times New Roman"/>
                                  <w:bCs/>
                                </w:rPr>
                                <w:t xml:space="preserve"> документации и акт приема-передачи выполненных работ в 2-х экземплярах и заверяет их печатью.</w:t>
                              </w:r>
                            </w:p>
                            <w:p w:rsidR="007A4432" w:rsidRDefault="007A4432" w:rsidP="007A4432">
                              <w:pPr>
                                <w:rPr>
                                  <w:rFonts w:ascii="Times New Roman" w:hAnsi="Times New Roman" w:cs="Times New Roman"/>
                                  <w:bCs/>
                                </w:rPr>
                              </w:pPr>
                              <w:r>
                                <w:rPr>
                                  <w:rFonts w:ascii="Times New Roman" w:hAnsi="Times New Roman" w:cs="Times New Roman"/>
                                  <w:bCs/>
                                </w:rPr>
                                <w:t xml:space="preserve">     7. </w:t>
                              </w:r>
                              <w:r w:rsidRPr="001D469A">
                                <w:rPr>
                                  <w:rFonts w:ascii="Times New Roman" w:hAnsi="Times New Roman" w:cs="Times New Roman"/>
                                  <w:bCs/>
                                </w:rPr>
                                <w:t>В случае обнаружения недостатков Заказчик предъявляет письменные требования об их устранении. Подрядчик обязан безвозмездно устранить выявленные недостатки в течение 5 (пяти) календарных дней со дня предъявления Заказчиком такого требования</w:t>
                              </w:r>
                            </w:p>
                          </w:sdtContent>
                        </w:sdt>
                        <w:p w:rsidR="007A4432" w:rsidRDefault="009F1F0C" w:rsidP="007A4432">
                          <w:pPr>
                            <w:spacing w:after="0" w:line="240" w:lineRule="auto"/>
                            <w:jc w:val="both"/>
                            <w:rPr>
                              <w:rFonts w:ascii="Times New Roman" w:hAnsi="Times New Roman" w:cs="Times New Roman"/>
                              <w:bCs/>
                            </w:rPr>
                          </w:pPr>
                        </w:p>
                      </w:sdtContent>
                    </w:sdt>
                  </w:sdtContent>
                </w:sdt>
                <w:p w:rsidR="007A4432" w:rsidRDefault="009F1F0C" w:rsidP="007A4432">
                  <w:pPr>
                    <w:spacing w:after="0" w:line="240" w:lineRule="auto"/>
                    <w:jc w:val="both"/>
                    <w:rPr>
                      <w:rFonts w:ascii="Times New Roman" w:hAnsi="Times New Roman" w:cs="Times New Roman"/>
                      <w:bCs/>
                    </w:rPr>
                  </w:pPr>
                </w:p>
              </w:sdtContent>
            </w:sdt>
            <w:p w:rsidR="00ED1E4C" w:rsidRPr="00E16873" w:rsidRDefault="009F1F0C" w:rsidP="007A4432">
              <w:pPr>
                <w:spacing w:after="0" w:line="240" w:lineRule="auto"/>
                <w:ind w:left="360"/>
                <w:rPr>
                  <w:rFonts w:ascii="Times New Roman" w:hAnsi="Times New Roman" w:cs="Times New Roman"/>
                  <w:b/>
                </w:rPr>
              </w:pP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9F1F0C"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9F1F0C"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sdt>
                <w:sdtPr>
                  <w:rPr>
                    <w:rFonts w:ascii="Times New Roman" w:hAnsi="Times New Roman" w:cs="Times New Roman"/>
                    <w:bCs/>
                  </w:rPr>
                  <w:id w:val="-970523666"/>
                  <w:placeholder>
                    <w:docPart w:val="A8E80D7C1BB7419B864E393BA47D728F"/>
                  </w:placeholder>
                </w:sdtPr>
                <w:sdtEndPr/>
                <w:sdtContent>
                  <w:r w:rsidR="007A4432" w:rsidRPr="00400E76">
                    <w:rPr>
                      <w:rFonts w:ascii="Times New Roman" w:hAnsi="Times New Roman" w:cs="Times New Roman"/>
                      <w:bCs/>
                    </w:rPr>
                    <w:t xml:space="preserve">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 </w:t>
                  </w:r>
                  <w:r w:rsidR="007A4432">
                    <w:rPr>
                      <w:rFonts w:ascii="Times New Roman" w:hAnsi="Times New Roman" w:cs="Times New Roman"/>
                      <w:bCs/>
                    </w:rPr>
                    <w:t xml:space="preserve"> </w:t>
                  </w:r>
                  <w:r w:rsidR="007A4432">
                    <w:rPr>
                      <w:sz w:val="23"/>
                      <w:szCs w:val="23"/>
                    </w:rPr>
                    <w:t>Гарантийный срок на результат выполненных работ составляет 12 месяцев с момента подписания Сторонами акта о приемке выполненных работ.</w:t>
                  </w:r>
                  <w:r w:rsidR="007A4432" w:rsidRPr="00400E76">
                    <w:rPr>
                      <w:rFonts w:ascii="Times New Roman" w:hAnsi="Times New Roman" w:cs="Times New Roman"/>
                      <w:bCs/>
                    </w:rPr>
                    <w:t xml:space="preserve"> </w:t>
                  </w:r>
                </w:sdtContent>
              </w:sdt>
              <w:r w:rsidR="007A4432">
                <w:rPr>
                  <w:rFonts w:ascii="Times New Roman" w:hAnsi="Times New Roman" w:cs="Times New Roman"/>
                  <w:bCs/>
                </w:rPr>
                <w:t xml:space="preserve"> </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7A4432" w:rsidP="00B41BE0">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9F1F0C" w:rsidP="00B41BE0">
              <w:pPr>
                <w:spacing w:after="0" w:line="240" w:lineRule="auto"/>
                <w:rPr>
                  <w:rFonts w:ascii="Times New Roman" w:hAnsi="Times New Roman" w:cs="Times New Roman"/>
                  <w:b/>
                  <w:bCs/>
                </w:rPr>
              </w:pPr>
            </w:p>
          </w:sdtContent>
        </w:sdt>
        <w:p w:rsidR="008F3D90" w:rsidRDefault="009F1F0C"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9F1F0C"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10F311168B549E2B4EE51F2E7FF64E6"/>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1288438004"/>
                    <w:placeholder>
                      <w:docPart w:val="E3ACE2BBCAE044E4B2B17DCBEF5532F0"/>
                    </w:placeholder>
                  </w:sdtPr>
                  <w:sdtEndPr/>
                  <w:sdtContent>
                    <w:sdt>
                      <w:sdtPr>
                        <w:rPr>
                          <w:rFonts w:ascii="Times New Roman" w:hAnsi="Times New Roman" w:cs="Times New Roman"/>
                          <w:bCs/>
                        </w:rPr>
                        <w:id w:val="-1698995306"/>
                        <w:placeholder>
                          <w:docPart w:val="CD51DB9BE6684B72A8C78490B6ECD1E4"/>
                        </w:placeholder>
                      </w:sdtPr>
                      <w:sdtEndPr/>
                      <w:sdtContent>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Постановление Правительства РФ № 878 от 20.11.2000 «Об утверждении правил охраны газораспределительных сетей»;</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"Градостроительный кодекс Российской Федерации" от 29.12.2004 N 190-ФЗ</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24.07.2007 N 221-ФЗ (ред. от 07.06.2013) "О государственном кадастре недвижимости" </w:t>
                          </w:r>
                        </w:p>
                        <w:p w:rsidR="0040624E" w:rsidRPr="00605485" w:rsidRDefault="0040624E" w:rsidP="0040624E">
                          <w:pPr>
                            <w:spacing w:after="0" w:line="240" w:lineRule="auto"/>
                            <w:ind w:left="360"/>
                            <w:rPr>
                              <w:rFonts w:ascii="Times New Roman" w:hAnsi="Times New Roman" w:cs="Times New Roman"/>
                              <w:bCs/>
                            </w:rPr>
                          </w:pP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21.07.1997 N 122-ФЗ (ред. от 23.07.2013) "О государственной регистрации прав на недвижимое имущество и сделок с ним»</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Приказ Минэкономразвития РФ от 23.11.2011 N 693 "Об утверждении формы технического плана сооружения и требований к его подготовке" </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40624E" w:rsidRDefault="0040624E" w:rsidP="0040624E">
                          <w:pPr>
                            <w:spacing w:after="0" w:line="240" w:lineRule="auto"/>
                            <w:rPr>
                              <w:rFonts w:ascii="Times New Roman" w:hAnsi="Times New Roman" w:cs="Times New Roman"/>
                              <w:bCs/>
                            </w:rPr>
                          </w:pPr>
                          <w:r w:rsidRPr="00605485">
                            <w:rPr>
                              <w:rFonts w:ascii="Times New Roman" w:hAnsi="Times New Roman" w:cs="Times New Roman"/>
                              <w:bCs/>
                            </w:rPr>
                            <w:t xml:space="preserve">     - Приказ Госстроя РФ от 29.12.2000 N 308 "Об утверждении порядка составления комплекта документов по технической инвентаризации имущественных комплексов, составляющих системы газоснабжения Российской Федерации, а также других объектов недвиж</w:t>
                          </w:r>
                          <w:r>
                            <w:rPr>
                              <w:rFonts w:ascii="Times New Roman" w:hAnsi="Times New Roman" w:cs="Times New Roman"/>
                              <w:bCs/>
                            </w:rPr>
                            <w:t xml:space="preserve">имого имущества, принадлежащих </w:t>
                          </w:r>
                          <w:r w:rsidRPr="00605485">
                            <w:rPr>
                              <w:rFonts w:ascii="Times New Roman" w:hAnsi="Times New Roman" w:cs="Times New Roman"/>
                              <w:bCs/>
                            </w:rPr>
                            <w:t>АО "Газпром" и его дочерним организациям"</w:t>
                          </w:r>
                        </w:p>
                      </w:sdtContent>
                    </w:sdt>
                    <w:p w:rsidR="0040624E" w:rsidRDefault="009F1F0C" w:rsidP="0040624E">
                      <w:pPr>
                        <w:spacing w:after="0" w:line="240" w:lineRule="auto"/>
                        <w:ind w:left="360"/>
                        <w:rPr>
                          <w:rFonts w:ascii="Times New Roman" w:hAnsi="Times New Roman" w:cs="Times New Roman"/>
                          <w:bCs/>
                        </w:rPr>
                      </w:pPr>
                    </w:p>
                  </w:sdtContent>
                </w:sdt>
                <w:p w:rsidR="00773F20" w:rsidRDefault="009F1F0C" w:rsidP="0040624E">
                  <w:pPr>
                    <w:spacing w:after="0" w:line="240" w:lineRule="auto"/>
                    <w:ind w:left="360"/>
                    <w:rPr>
                      <w:rFonts w:ascii="Times New Roman" w:hAnsi="Times New Roman" w:cs="Times New Roman"/>
                      <w:bCs/>
                    </w:rPr>
                  </w:pPr>
                </w:p>
              </w:sdtContent>
            </w:sdt>
          </w:sdtContent>
        </w:sdt>
        <w:p w:rsidR="00891EA0" w:rsidRDefault="009F1F0C"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9F1F0C" w:rsidP="00773F20">
              <w:pPr>
                <w:spacing w:after="0" w:line="240" w:lineRule="auto"/>
                <w:rPr>
                  <w:rFonts w:ascii="Times New Roman" w:hAnsi="Times New Roman" w:cs="Times New Roman"/>
                  <w:bCs/>
                </w:rPr>
              </w:pPr>
            </w:p>
          </w:sdtContent>
        </w:sdt>
        <w:p w:rsidR="00BE6EE5" w:rsidRPr="00581071" w:rsidRDefault="009F1F0C"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E4853"/>
    <w:rsid w:val="002F05E2"/>
    <w:rsid w:val="0030123C"/>
    <w:rsid w:val="003136D6"/>
    <w:rsid w:val="00317779"/>
    <w:rsid w:val="00333670"/>
    <w:rsid w:val="00337A27"/>
    <w:rsid w:val="00370A40"/>
    <w:rsid w:val="00382EF7"/>
    <w:rsid w:val="003B7DB0"/>
    <w:rsid w:val="003C1DF3"/>
    <w:rsid w:val="003C1E9A"/>
    <w:rsid w:val="003F00CC"/>
    <w:rsid w:val="0040624E"/>
    <w:rsid w:val="004239E2"/>
    <w:rsid w:val="004370E3"/>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A4432"/>
    <w:rsid w:val="007B1A4D"/>
    <w:rsid w:val="007B38E2"/>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9F1F0C"/>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A2B85"/>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E55C95"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E55C95"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E55C95"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E55C95"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E55C95"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E55C95"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CC48D7700C4FA7B93341410C3941F0"/>
        <w:category>
          <w:name w:val="Общие"/>
          <w:gallery w:val="placeholder"/>
        </w:category>
        <w:types>
          <w:type w:val="bbPlcHdr"/>
        </w:types>
        <w:behaviors>
          <w:behavior w:val="content"/>
        </w:behaviors>
        <w:guid w:val="{6BACE754-81B9-4813-B133-079425DD6CD2}"/>
      </w:docPartPr>
      <w:docPartBody>
        <w:p w:rsidR="003E0B29" w:rsidRDefault="00E55C95" w:rsidP="00E55C95">
          <w:pPr>
            <w:pStyle w:val="D2CC48D7700C4FA7B93341410C3941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50AE723177D493C8B3532A33CC73B45"/>
        <w:category>
          <w:name w:val="Общие"/>
          <w:gallery w:val="placeholder"/>
        </w:category>
        <w:types>
          <w:type w:val="bbPlcHdr"/>
        </w:types>
        <w:behaviors>
          <w:behavior w:val="content"/>
        </w:behaviors>
        <w:guid w:val="{85798C23-13CC-408A-A286-99F0FC8928FF}"/>
      </w:docPartPr>
      <w:docPartBody>
        <w:p w:rsidR="003E0B29" w:rsidRDefault="00E55C95" w:rsidP="00E55C95">
          <w:pPr>
            <w:pStyle w:val="450AE723177D493C8B3532A33CC73B4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127EE6D86C34310BE5331B43FAE63EA"/>
        <w:category>
          <w:name w:val="Общие"/>
          <w:gallery w:val="placeholder"/>
        </w:category>
        <w:types>
          <w:type w:val="bbPlcHdr"/>
        </w:types>
        <w:behaviors>
          <w:behavior w:val="content"/>
        </w:behaviors>
        <w:guid w:val="{6E2B66C7-5AC6-42AE-BF09-61B156B8376E}"/>
      </w:docPartPr>
      <w:docPartBody>
        <w:p w:rsidR="003E0B29" w:rsidRDefault="00E55C95" w:rsidP="00E55C95">
          <w:pPr>
            <w:pStyle w:val="E127EE6D86C34310BE5331B43FAE63E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2167241B8D467DB1D9F7988F9E55ED"/>
        <w:category>
          <w:name w:val="Общие"/>
          <w:gallery w:val="placeholder"/>
        </w:category>
        <w:types>
          <w:type w:val="bbPlcHdr"/>
        </w:types>
        <w:behaviors>
          <w:behavior w:val="content"/>
        </w:behaviors>
        <w:guid w:val="{3050D3AF-7E22-4A02-ABB3-3FCA2D383983}"/>
      </w:docPartPr>
      <w:docPartBody>
        <w:p w:rsidR="003E0B29" w:rsidRDefault="00E55C95" w:rsidP="00E55C95">
          <w:pPr>
            <w:pStyle w:val="4A2167241B8D467DB1D9F7988F9E55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E44CAF4AB041CBBF02F93E33C3BCB4"/>
        <w:category>
          <w:name w:val="Общие"/>
          <w:gallery w:val="placeholder"/>
        </w:category>
        <w:types>
          <w:type w:val="bbPlcHdr"/>
        </w:types>
        <w:behaviors>
          <w:behavior w:val="content"/>
        </w:behaviors>
        <w:guid w:val="{E754A515-9A6D-48BD-B9D7-749776997158}"/>
      </w:docPartPr>
      <w:docPartBody>
        <w:p w:rsidR="003E0B29" w:rsidRDefault="00E55C95" w:rsidP="00E55C95">
          <w:pPr>
            <w:pStyle w:val="DDE44CAF4AB041CBBF02F93E33C3BC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0B70ECFE5148A9BB6844501CE0529A"/>
        <w:category>
          <w:name w:val="Общие"/>
          <w:gallery w:val="placeholder"/>
        </w:category>
        <w:types>
          <w:type w:val="bbPlcHdr"/>
        </w:types>
        <w:behaviors>
          <w:behavior w:val="content"/>
        </w:behaviors>
        <w:guid w:val="{09E2D1C9-8E7F-4832-B16C-41259AC4899A}"/>
      </w:docPartPr>
      <w:docPartBody>
        <w:p w:rsidR="003E0B29" w:rsidRDefault="00E55C95" w:rsidP="00E55C95">
          <w:pPr>
            <w:pStyle w:val="DD0B70ECFE5148A9BB6844501CE0529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68565D1D50E4A2BB0686F2D532A95E6"/>
        <w:category>
          <w:name w:val="Общие"/>
          <w:gallery w:val="placeholder"/>
        </w:category>
        <w:types>
          <w:type w:val="bbPlcHdr"/>
        </w:types>
        <w:behaviors>
          <w:behavior w:val="content"/>
        </w:behaviors>
        <w:guid w:val="{523F3D4B-E4EF-42C5-9BA5-BF9703E0A847}"/>
      </w:docPartPr>
      <w:docPartBody>
        <w:p w:rsidR="003E0B29" w:rsidRDefault="00E55C95" w:rsidP="00E55C95">
          <w:pPr>
            <w:pStyle w:val="668565D1D50E4A2BB0686F2D532A95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4A02E6FCF524E49B3A3C189495AC03B"/>
        <w:category>
          <w:name w:val="Общие"/>
          <w:gallery w:val="placeholder"/>
        </w:category>
        <w:types>
          <w:type w:val="bbPlcHdr"/>
        </w:types>
        <w:behaviors>
          <w:behavior w:val="content"/>
        </w:behaviors>
        <w:guid w:val="{6CAE838D-4356-4DD4-B90F-3A03F0B6A222}"/>
      </w:docPartPr>
      <w:docPartBody>
        <w:p w:rsidR="003E0B29" w:rsidRDefault="00E55C95" w:rsidP="00E55C95">
          <w:pPr>
            <w:pStyle w:val="F4A02E6FCF524E49B3A3C189495AC0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39B982CEC24D12853925C7263FD0C0"/>
        <w:category>
          <w:name w:val="Общие"/>
          <w:gallery w:val="placeholder"/>
        </w:category>
        <w:types>
          <w:type w:val="bbPlcHdr"/>
        </w:types>
        <w:behaviors>
          <w:behavior w:val="content"/>
        </w:behaviors>
        <w:guid w:val="{203D7EC6-6298-45D9-9B32-C87B0AE7B474}"/>
      </w:docPartPr>
      <w:docPartBody>
        <w:p w:rsidR="003E0B29" w:rsidRDefault="00E55C95" w:rsidP="00E55C95">
          <w:pPr>
            <w:pStyle w:val="9439B982CEC24D12853925C7263FD0C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A4567856304A33B0945F98FB281CD0"/>
        <w:category>
          <w:name w:val="Общие"/>
          <w:gallery w:val="placeholder"/>
        </w:category>
        <w:types>
          <w:type w:val="bbPlcHdr"/>
        </w:types>
        <w:behaviors>
          <w:behavior w:val="content"/>
        </w:behaviors>
        <w:guid w:val="{4DFCCFDB-479B-4A03-96EC-13FEE2602B71}"/>
      </w:docPartPr>
      <w:docPartBody>
        <w:p w:rsidR="003E0B29" w:rsidRDefault="00E55C95" w:rsidP="00E55C95">
          <w:pPr>
            <w:pStyle w:val="CDA4567856304A33B0945F98FB281CD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D67C83680AB4BF88A3332CDDA0D0127"/>
        <w:category>
          <w:name w:val="Общие"/>
          <w:gallery w:val="placeholder"/>
        </w:category>
        <w:types>
          <w:type w:val="bbPlcHdr"/>
        </w:types>
        <w:behaviors>
          <w:behavior w:val="content"/>
        </w:behaviors>
        <w:guid w:val="{2409853E-21A4-4AFC-9DD2-EB7CB24D9081}"/>
      </w:docPartPr>
      <w:docPartBody>
        <w:p w:rsidR="003E0B29" w:rsidRDefault="00E55C95" w:rsidP="00E55C95">
          <w:pPr>
            <w:pStyle w:val="2D67C83680AB4BF88A3332CDDA0D012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62BCF03900400390387C49FF4695E9"/>
        <w:category>
          <w:name w:val="Общие"/>
          <w:gallery w:val="placeholder"/>
        </w:category>
        <w:types>
          <w:type w:val="bbPlcHdr"/>
        </w:types>
        <w:behaviors>
          <w:behavior w:val="content"/>
        </w:behaviors>
        <w:guid w:val="{13EE0633-0B82-4653-B10F-275203BDA550}"/>
      </w:docPartPr>
      <w:docPartBody>
        <w:p w:rsidR="003E0B29" w:rsidRDefault="00E55C95" w:rsidP="00E55C95">
          <w:pPr>
            <w:pStyle w:val="C562BCF03900400390387C49FF4695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924DB99E03F4D70BEC0B4FB60F61216"/>
        <w:category>
          <w:name w:val="Общие"/>
          <w:gallery w:val="placeholder"/>
        </w:category>
        <w:types>
          <w:type w:val="bbPlcHdr"/>
        </w:types>
        <w:behaviors>
          <w:behavior w:val="content"/>
        </w:behaviors>
        <w:guid w:val="{DD277D78-FAED-4C7A-B770-54FE966C11F9}"/>
      </w:docPartPr>
      <w:docPartBody>
        <w:p w:rsidR="003E0B29" w:rsidRDefault="00E55C95" w:rsidP="00E55C95">
          <w:pPr>
            <w:pStyle w:val="F924DB99E03F4D70BEC0B4FB60F612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9607931E16E4E1AA5555ED04F04903B"/>
        <w:category>
          <w:name w:val="Общие"/>
          <w:gallery w:val="placeholder"/>
        </w:category>
        <w:types>
          <w:type w:val="bbPlcHdr"/>
        </w:types>
        <w:behaviors>
          <w:behavior w:val="content"/>
        </w:behaviors>
        <w:guid w:val="{C5264454-3CC2-411B-BC8C-B8835FDAD610}"/>
      </w:docPartPr>
      <w:docPartBody>
        <w:p w:rsidR="003E0B29" w:rsidRDefault="00E55C95" w:rsidP="00E55C95">
          <w:pPr>
            <w:pStyle w:val="D9607931E16E4E1AA5555ED04F0490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F1904A0F9A24254AB4B684B287035BD"/>
        <w:category>
          <w:name w:val="Общие"/>
          <w:gallery w:val="placeholder"/>
        </w:category>
        <w:types>
          <w:type w:val="bbPlcHdr"/>
        </w:types>
        <w:behaviors>
          <w:behavior w:val="content"/>
        </w:behaviors>
        <w:guid w:val="{A84FA67B-55A7-4178-BA99-DAEA18676C0C}"/>
      </w:docPartPr>
      <w:docPartBody>
        <w:p w:rsidR="003E0B29" w:rsidRDefault="00E55C95" w:rsidP="00E55C95">
          <w:pPr>
            <w:pStyle w:val="BF1904A0F9A24254AB4B684B287035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32BF7AEAD34426B8C0E49CDC61C8FC"/>
        <w:category>
          <w:name w:val="Общие"/>
          <w:gallery w:val="placeholder"/>
        </w:category>
        <w:types>
          <w:type w:val="bbPlcHdr"/>
        </w:types>
        <w:behaviors>
          <w:behavior w:val="content"/>
        </w:behaviors>
        <w:guid w:val="{BEE6CB31-53F7-4261-B97B-363A6799451C}"/>
      </w:docPartPr>
      <w:docPartBody>
        <w:p w:rsidR="003E0B29" w:rsidRDefault="00E55C95" w:rsidP="00E55C95">
          <w:pPr>
            <w:pStyle w:val="5632BF7AEAD34426B8C0E49CDC61C8F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BAAF72991E54321948B0B9B1FCD7613"/>
        <w:category>
          <w:name w:val="Общие"/>
          <w:gallery w:val="placeholder"/>
        </w:category>
        <w:types>
          <w:type w:val="bbPlcHdr"/>
        </w:types>
        <w:behaviors>
          <w:behavior w:val="content"/>
        </w:behaviors>
        <w:guid w:val="{048CA4FF-418A-4106-844C-28E19702248A}"/>
      </w:docPartPr>
      <w:docPartBody>
        <w:p w:rsidR="003E0B29" w:rsidRDefault="00E55C95" w:rsidP="00E55C95">
          <w:pPr>
            <w:pStyle w:val="1BAAF72991E54321948B0B9B1FCD76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8E80D7C1BB7419B864E393BA47D728F"/>
        <w:category>
          <w:name w:val="Общие"/>
          <w:gallery w:val="placeholder"/>
        </w:category>
        <w:types>
          <w:type w:val="bbPlcHdr"/>
        </w:types>
        <w:behaviors>
          <w:behavior w:val="content"/>
        </w:behaviors>
        <w:guid w:val="{D188502B-324B-44DB-86E6-9AB1BAF556FC}"/>
      </w:docPartPr>
      <w:docPartBody>
        <w:p w:rsidR="003E0B29" w:rsidRDefault="00E55C95" w:rsidP="00E55C95">
          <w:pPr>
            <w:pStyle w:val="A8E80D7C1BB7419B864E393BA47D728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3ACE2BBCAE044E4B2B17DCBEF5532F0"/>
        <w:category>
          <w:name w:val="Общие"/>
          <w:gallery w:val="placeholder"/>
        </w:category>
        <w:types>
          <w:type w:val="bbPlcHdr"/>
        </w:types>
        <w:behaviors>
          <w:behavior w:val="content"/>
        </w:behaviors>
        <w:guid w:val="{69DDB1EB-E147-427A-A0C2-CA05DC62D077}"/>
      </w:docPartPr>
      <w:docPartBody>
        <w:p w:rsidR="003E0B29" w:rsidRDefault="00E55C95" w:rsidP="00E55C95">
          <w:pPr>
            <w:pStyle w:val="E3ACE2BBCAE044E4B2B17DCBEF5532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51DB9BE6684B72A8C78490B6ECD1E4"/>
        <w:category>
          <w:name w:val="Общие"/>
          <w:gallery w:val="placeholder"/>
        </w:category>
        <w:types>
          <w:type w:val="bbPlcHdr"/>
        </w:types>
        <w:behaviors>
          <w:behavior w:val="content"/>
        </w:behaviors>
        <w:guid w:val="{34C13746-271D-4E31-B8A3-A0E46B32F3B5}"/>
      </w:docPartPr>
      <w:docPartBody>
        <w:p w:rsidR="003E0B29" w:rsidRDefault="00E55C95" w:rsidP="00E55C95">
          <w:pPr>
            <w:pStyle w:val="CD51DB9BE6684B72A8C78490B6ECD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82DF6"/>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B2DB7"/>
    <w:rsid w:val="003E0B29"/>
    <w:rsid w:val="00437D69"/>
    <w:rsid w:val="00442F29"/>
    <w:rsid w:val="004632C9"/>
    <w:rsid w:val="004A07FF"/>
    <w:rsid w:val="004B262F"/>
    <w:rsid w:val="00507C11"/>
    <w:rsid w:val="00517C23"/>
    <w:rsid w:val="00525B0A"/>
    <w:rsid w:val="0053082A"/>
    <w:rsid w:val="00555830"/>
    <w:rsid w:val="00572CE8"/>
    <w:rsid w:val="005F6E34"/>
    <w:rsid w:val="006019B3"/>
    <w:rsid w:val="0066693E"/>
    <w:rsid w:val="006839A9"/>
    <w:rsid w:val="006A2F6A"/>
    <w:rsid w:val="00732B73"/>
    <w:rsid w:val="00742956"/>
    <w:rsid w:val="00746A70"/>
    <w:rsid w:val="00751A76"/>
    <w:rsid w:val="00765605"/>
    <w:rsid w:val="00776BEE"/>
    <w:rsid w:val="00790AD7"/>
    <w:rsid w:val="007927D2"/>
    <w:rsid w:val="007D6FA6"/>
    <w:rsid w:val="00873910"/>
    <w:rsid w:val="008C05F1"/>
    <w:rsid w:val="00924144"/>
    <w:rsid w:val="009B5960"/>
    <w:rsid w:val="00A92207"/>
    <w:rsid w:val="00AB79AA"/>
    <w:rsid w:val="00AE0D67"/>
    <w:rsid w:val="00B00610"/>
    <w:rsid w:val="00B02EA8"/>
    <w:rsid w:val="00B20C0F"/>
    <w:rsid w:val="00BB1624"/>
    <w:rsid w:val="00BC09DB"/>
    <w:rsid w:val="00C474CC"/>
    <w:rsid w:val="00CD4659"/>
    <w:rsid w:val="00D756EA"/>
    <w:rsid w:val="00DF468A"/>
    <w:rsid w:val="00E35E31"/>
    <w:rsid w:val="00E55C95"/>
    <w:rsid w:val="00F012DC"/>
    <w:rsid w:val="00F01F2C"/>
    <w:rsid w:val="00F53D14"/>
    <w:rsid w:val="00F9131B"/>
    <w:rsid w:val="00FB7F7F"/>
    <w:rsid w:val="00FF67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5C9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D2CC48D7700C4FA7B93341410C3941F0">
    <w:name w:val="D2CC48D7700C4FA7B93341410C3941F0"/>
    <w:rsid w:val="00E55C95"/>
  </w:style>
  <w:style w:type="paragraph" w:customStyle="1" w:styleId="450AE723177D493C8B3532A33CC73B45">
    <w:name w:val="450AE723177D493C8B3532A33CC73B45"/>
    <w:rsid w:val="00E55C95"/>
  </w:style>
  <w:style w:type="paragraph" w:customStyle="1" w:styleId="E127EE6D86C34310BE5331B43FAE63EA">
    <w:name w:val="E127EE6D86C34310BE5331B43FAE63EA"/>
    <w:rsid w:val="00E55C95"/>
  </w:style>
  <w:style w:type="paragraph" w:customStyle="1" w:styleId="4A2167241B8D467DB1D9F7988F9E55ED">
    <w:name w:val="4A2167241B8D467DB1D9F7988F9E55ED"/>
    <w:rsid w:val="00E55C95"/>
  </w:style>
  <w:style w:type="paragraph" w:customStyle="1" w:styleId="DDE44CAF4AB041CBBF02F93E33C3BCB4">
    <w:name w:val="DDE44CAF4AB041CBBF02F93E33C3BCB4"/>
    <w:rsid w:val="00E55C95"/>
  </w:style>
  <w:style w:type="paragraph" w:customStyle="1" w:styleId="DD0B70ECFE5148A9BB6844501CE0529A">
    <w:name w:val="DD0B70ECFE5148A9BB6844501CE0529A"/>
    <w:rsid w:val="00E55C95"/>
  </w:style>
  <w:style w:type="paragraph" w:customStyle="1" w:styleId="668565D1D50E4A2BB0686F2D532A95E6">
    <w:name w:val="668565D1D50E4A2BB0686F2D532A95E6"/>
    <w:rsid w:val="00E55C95"/>
  </w:style>
  <w:style w:type="paragraph" w:customStyle="1" w:styleId="F4A02E6FCF524E49B3A3C189495AC03B">
    <w:name w:val="F4A02E6FCF524E49B3A3C189495AC03B"/>
    <w:rsid w:val="00E55C95"/>
  </w:style>
  <w:style w:type="paragraph" w:customStyle="1" w:styleId="9439B982CEC24D12853925C7263FD0C0">
    <w:name w:val="9439B982CEC24D12853925C7263FD0C0"/>
    <w:rsid w:val="00E55C95"/>
  </w:style>
  <w:style w:type="paragraph" w:customStyle="1" w:styleId="CDA4567856304A33B0945F98FB281CD0">
    <w:name w:val="CDA4567856304A33B0945F98FB281CD0"/>
    <w:rsid w:val="00E55C95"/>
  </w:style>
  <w:style w:type="paragraph" w:customStyle="1" w:styleId="2D67C83680AB4BF88A3332CDDA0D0127">
    <w:name w:val="2D67C83680AB4BF88A3332CDDA0D0127"/>
    <w:rsid w:val="00E55C95"/>
  </w:style>
  <w:style w:type="paragraph" w:customStyle="1" w:styleId="C562BCF03900400390387C49FF4695E9">
    <w:name w:val="C562BCF03900400390387C49FF4695E9"/>
    <w:rsid w:val="00E55C95"/>
  </w:style>
  <w:style w:type="paragraph" w:customStyle="1" w:styleId="F924DB99E03F4D70BEC0B4FB60F61216">
    <w:name w:val="F924DB99E03F4D70BEC0B4FB60F61216"/>
    <w:rsid w:val="00E55C95"/>
  </w:style>
  <w:style w:type="paragraph" w:customStyle="1" w:styleId="D9607931E16E4E1AA5555ED04F04903B">
    <w:name w:val="D9607931E16E4E1AA5555ED04F04903B"/>
    <w:rsid w:val="00E55C95"/>
  </w:style>
  <w:style w:type="paragraph" w:customStyle="1" w:styleId="BF1904A0F9A24254AB4B684B287035BD">
    <w:name w:val="BF1904A0F9A24254AB4B684B287035BD"/>
    <w:rsid w:val="00E55C95"/>
  </w:style>
  <w:style w:type="paragraph" w:customStyle="1" w:styleId="5632BF7AEAD34426B8C0E49CDC61C8FC">
    <w:name w:val="5632BF7AEAD34426B8C0E49CDC61C8FC"/>
    <w:rsid w:val="00E55C95"/>
  </w:style>
  <w:style w:type="paragraph" w:customStyle="1" w:styleId="1BAAF72991E54321948B0B9B1FCD7613">
    <w:name w:val="1BAAF72991E54321948B0B9B1FCD7613"/>
    <w:rsid w:val="00E55C95"/>
  </w:style>
  <w:style w:type="paragraph" w:customStyle="1" w:styleId="A8E80D7C1BB7419B864E393BA47D728F">
    <w:name w:val="A8E80D7C1BB7419B864E393BA47D728F"/>
    <w:rsid w:val="00E55C95"/>
  </w:style>
  <w:style w:type="paragraph" w:customStyle="1" w:styleId="E3ACE2BBCAE044E4B2B17DCBEF5532F0">
    <w:name w:val="E3ACE2BBCAE044E4B2B17DCBEF5532F0"/>
    <w:rsid w:val="00E55C95"/>
  </w:style>
  <w:style w:type="paragraph" w:customStyle="1" w:styleId="CD51DB9BE6684B72A8C78490B6ECD1E4">
    <w:name w:val="CD51DB9BE6684B72A8C78490B6ECD1E4"/>
    <w:rsid w:val="00E55C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5C9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D2CC48D7700C4FA7B93341410C3941F0">
    <w:name w:val="D2CC48D7700C4FA7B93341410C3941F0"/>
    <w:rsid w:val="00E55C95"/>
  </w:style>
  <w:style w:type="paragraph" w:customStyle="1" w:styleId="450AE723177D493C8B3532A33CC73B45">
    <w:name w:val="450AE723177D493C8B3532A33CC73B45"/>
    <w:rsid w:val="00E55C95"/>
  </w:style>
  <w:style w:type="paragraph" w:customStyle="1" w:styleId="E127EE6D86C34310BE5331B43FAE63EA">
    <w:name w:val="E127EE6D86C34310BE5331B43FAE63EA"/>
    <w:rsid w:val="00E55C95"/>
  </w:style>
  <w:style w:type="paragraph" w:customStyle="1" w:styleId="4A2167241B8D467DB1D9F7988F9E55ED">
    <w:name w:val="4A2167241B8D467DB1D9F7988F9E55ED"/>
    <w:rsid w:val="00E55C95"/>
  </w:style>
  <w:style w:type="paragraph" w:customStyle="1" w:styleId="DDE44CAF4AB041CBBF02F93E33C3BCB4">
    <w:name w:val="DDE44CAF4AB041CBBF02F93E33C3BCB4"/>
    <w:rsid w:val="00E55C95"/>
  </w:style>
  <w:style w:type="paragraph" w:customStyle="1" w:styleId="DD0B70ECFE5148A9BB6844501CE0529A">
    <w:name w:val="DD0B70ECFE5148A9BB6844501CE0529A"/>
    <w:rsid w:val="00E55C95"/>
  </w:style>
  <w:style w:type="paragraph" w:customStyle="1" w:styleId="668565D1D50E4A2BB0686F2D532A95E6">
    <w:name w:val="668565D1D50E4A2BB0686F2D532A95E6"/>
    <w:rsid w:val="00E55C95"/>
  </w:style>
  <w:style w:type="paragraph" w:customStyle="1" w:styleId="F4A02E6FCF524E49B3A3C189495AC03B">
    <w:name w:val="F4A02E6FCF524E49B3A3C189495AC03B"/>
    <w:rsid w:val="00E55C95"/>
  </w:style>
  <w:style w:type="paragraph" w:customStyle="1" w:styleId="9439B982CEC24D12853925C7263FD0C0">
    <w:name w:val="9439B982CEC24D12853925C7263FD0C0"/>
    <w:rsid w:val="00E55C95"/>
  </w:style>
  <w:style w:type="paragraph" w:customStyle="1" w:styleId="CDA4567856304A33B0945F98FB281CD0">
    <w:name w:val="CDA4567856304A33B0945F98FB281CD0"/>
    <w:rsid w:val="00E55C95"/>
  </w:style>
  <w:style w:type="paragraph" w:customStyle="1" w:styleId="2D67C83680AB4BF88A3332CDDA0D0127">
    <w:name w:val="2D67C83680AB4BF88A3332CDDA0D0127"/>
    <w:rsid w:val="00E55C95"/>
  </w:style>
  <w:style w:type="paragraph" w:customStyle="1" w:styleId="C562BCF03900400390387C49FF4695E9">
    <w:name w:val="C562BCF03900400390387C49FF4695E9"/>
    <w:rsid w:val="00E55C95"/>
  </w:style>
  <w:style w:type="paragraph" w:customStyle="1" w:styleId="F924DB99E03F4D70BEC0B4FB60F61216">
    <w:name w:val="F924DB99E03F4D70BEC0B4FB60F61216"/>
    <w:rsid w:val="00E55C95"/>
  </w:style>
  <w:style w:type="paragraph" w:customStyle="1" w:styleId="D9607931E16E4E1AA5555ED04F04903B">
    <w:name w:val="D9607931E16E4E1AA5555ED04F04903B"/>
    <w:rsid w:val="00E55C95"/>
  </w:style>
  <w:style w:type="paragraph" w:customStyle="1" w:styleId="BF1904A0F9A24254AB4B684B287035BD">
    <w:name w:val="BF1904A0F9A24254AB4B684B287035BD"/>
    <w:rsid w:val="00E55C95"/>
  </w:style>
  <w:style w:type="paragraph" w:customStyle="1" w:styleId="5632BF7AEAD34426B8C0E49CDC61C8FC">
    <w:name w:val="5632BF7AEAD34426B8C0E49CDC61C8FC"/>
    <w:rsid w:val="00E55C95"/>
  </w:style>
  <w:style w:type="paragraph" w:customStyle="1" w:styleId="1BAAF72991E54321948B0B9B1FCD7613">
    <w:name w:val="1BAAF72991E54321948B0B9B1FCD7613"/>
    <w:rsid w:val="00E55C95"/>
  </w:style>
  <w:style w:type="paragraph" w:customStyle="1" w:styleId="A8E80D7C1BB7419B864E393BA47D728F">
    <w:name w:val="A8E80D7C1BB7419B864E393BA47D728F"/>
    <w:rsid w:val="00E55C95"/>
  </w:style>
  <w:style w:type="paragraph" w:customStyle="1" w:styleId="E3ACE2BBCAE044E4B2B17DCBEF5532F0">
    <w:name w:val="E3ACE2BBCAE044E4B2B17DCBEF5532F0"/>
    <w:rsid w:val="00E55C95"/>
  </w:style>
  <w:style w:type="paragraph" w:customStyle="1" w:styleId="CD51DB9BE6684B72A8C78490B6ECD1E4">
    <w:name w:val="CD51DB9BE6684B72A8C78490B6ECD1E4"/>
    <w:rsid w:val="00E55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B2B7F-31F8-42FB-B4E5-6A8CA14D8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2014</Words>
  <Characters>11481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2016-07-08T14:03:00Z</cp:lastPrinted>
  <dcterms:created xsi:type="dcterms:W3CDTF">2018-06-08T07:04:00Z</dcterms:created>
  <dcterms:modified xsi:type="dcterms:W3CDTF">2018-06-08T07:04:00Z</dcterms:modified>
</cp:coreProperties>
</file>